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58" w:rsidRPr="00555C6D" w:rsidRDefault="00871E6E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noProof/>
          <w:color w:val="222222"/>
          <w:sz w:val="28"/>
          <w:szCs w:val="28"/>
        </w:rPr>
      </w:pPr>
      <w:r>
        <w:rPr>
          <w:rFonts w:ascii="Eras Light ITC" w:eastAsia="Times New Roman" w:hAnsi="Eras Light ITC" w:cstheme="minorHAnsi"/>
          <w:noProof/>
          <w:color w:val="222222"/>
          <w:sz w:val="28"/>
          <w:szCs w:val="28"/>
          <w:lang w:val="en-ZA" w:eastAsia="en-ZA"/>
        </w:rPr>
        <w:drawing>
          <wp:anchor distT="0" distB="0" distL="114300" distR="114300" simplePos="0" relativeHeight="251667456" behindDoc="1" locked="0" layoutInCell="1" allowOverlap="1" wp14:anchorId="121B0632" wp14:editId="31C960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03550" cy="1733550"/>
            <wp:effectExtent l="0" t="0" r="6350" b="0"/>
            <wp:wrapTight wrapText="bothSides">
              <wp:wrapPolygon edited="0">
                <wp:start x="0" y="0"/>
                <wp:lineTo x="0" y="21363"/>
                <wp:lineTo x="21509" y="21363"/>
                <wp:lineTo x="21509" y="0"/>
                <wp:lineTo x="0" y="0"/>
              </wp:wrapPolygon>
            </wp:wrapTight>
            <wp:docPr id="5" name="Picture 5" descr="E:\Laptop\Andrew\LNB Protector\LNB Adverts Design\MI Lio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aptop\Andrew\LNB Protector\LNB Adverts Design\MI Lion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58"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If you are a </w:t>
      </w:r>
      <w:proofErr w:type="spellStart"/>
      <w:r w:rsidR="00203D58"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DStv</w:t>
      </w:r>
      <w:proofErr w:type="spellEnd"/>
      <w:r w:rsidR="00203D58"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 or Top TV subscriber the</w:t>
      </w:r>
      <w:r w:rsidR="00203D58" w:rsidRPr="00555C6D">
        <w:rPr>
          <w:rFonts w:ascii="Eras Light ITC" w:eastAsia="Times New Roman" w:hAnsi="Eras Light ITC" w:cstheme="minorHAnsi"/>
          <w:b/>
          <w:bCs/>
          <w:i/>
          <w:iCs/>
          <w:color w:val="222222"/>
          <w:sz w:val="28"/>
          <w:szCs w:val="28"/>
        </w:rPr>
        <w:t> frustration of signal loss</w:t>
      </w:r>
      <w:r w:rsidR="00203D58"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, especially during heavy rain may not be new to you.</w:t>
      </w:r>
    </w:p>
    <w:p w:rsidR="00201D27" w:rsidRPr="00555C6D" w:rsidRDefault="00201D27" w:rsidP="00201D27">
      <w:pPr>
        <w:shd w:val="clear" w:color="auto" w:fill="FFFFFF"/>
        <w:tabs>
          <w:tab w:val="left" w:pos="3360"/>
        </w:tabs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ab/>
      </w:r>
    </w:p>
    <w:p w:rsidR="00203D58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Thanks to the innovative design of the LNB (Dish receiver) PROTECTOR this will be a problem of the past!</w:t>
      </w:r>
    </w:p>
    <w:p w:rsidR="00AD4CCC" w:rsidRPr="00555C6D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The easy to install (one-click) protector is made out of engineering plastic which is also UV resistant.</w:t>
      </w:r>
    </w:p>
    <w:p w:rsidR="00A43B19" w:rsidRDefault="00203D58" w:rsidP="00A43B19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The product will enhan</w:t>
      </w:r>
      <w:r w:rsidR="00220E74"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ce your dish TV</w:t>
      </w: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 picture quality and prolong the life of your LNB.</w:t>
      </w:r>
      <w:r w:rsidR="00A43B19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 </w:t>
      </w:r>
      <w:r w:rsidR="00A43B19">
        <w:rPr>
          <w:rFonts w:ascii="Eras Light ITC" w:eastAsia="Times New Roman" w:hAnsi="Eras Light ITC" w:cs="Arial"/>
          <w:color w:val="000000"/>
          <w:sz w:val="28"/>
          <w:szCs w:val="28"/>
        </w:rPr>
        <w:t>Center for Polymer Technology Quality Assurance.</w:t>
      </w:r>
    </w:p>
    <w:p w:rsidR="00203D58" w:rsidRPr="00555C6D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>
        <w:rPr>
          <w:rFonts w:ascii="Eras Light ITC" w:eastAsia="Times New Roman" w:hAnsi="Eras Light ITC" w:cstheme="minorHAnsi"/>
          <w:noProof/>
          <w:color w:val="222222"/>
          <w:sz w:val="28"/>
          <w:szCs w:val="28"/>
          <w:lang w:val="en-ZA" w:eastAsia="en-ZA"/>
        </w:rPr>
        <w:drawing>
          <wp:anchor distT="0" distB="0" distL="114300" distR="114300" simplePos="0" relativeHeight="251668480" behindDoc="1" locked="0" layoutInCell="1" allowOverlap="1" wp14:anchorId="6833D101" wp14:editId="26E614FE">
            <wp:simplePos x="0" y="0"/>
            <wp:positionH relativeFrom="margin">
              <wp:align>center</wp:align>
            </wp:positionH>
            <wp:positionV relativeFrom="paragraph">
              <wp:posOffset>122201</wp:posOffset>
            </wp:positionV>
            <wp:extent cx="502920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18" y="21416"/>
                <wp:lineTo x="21518" y="0"/>
                <wp:lineTo x="0" y="0"/>
              </wp:wrapPolygon>
            </wp:wrapTight>
            <wp:docPr id="1" name="Picture 1" descr="C:\Users\Andrew\Desktop\LNB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Desktop\LNB 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CCC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 </w:t>
      </w: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AD4CCC" w:rsidRPr="00555C6D" w:rsidRDefault="00AD4CCC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b/>
          <w:bCs/>
          <w:color w:val="222222"/>
          <w:sz w:val="28"/>
          <w:szCs w:val="28"/>
          <w:u w:val="single"/>
        </w:rPr>
        <w:t>BENEFITS of the LNB Protector: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1.  Patented product: National &amp; International.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2.  Protects LNB against rain and sun damage</w:t>
      </w:r>
      <w:r w:rsidRPr="00555C6D">
        <w:rPr>
          <w:rFonts w:ascii="Eras Light ITC" w:eastAsia="Times New Roman" w:hAnsi="Eras Light ITC" w:cstheme="minorHAnsi"/>
          <w:i/>
          <w:iCs/>
          <w:color w:val="222222"/>
          <w:sz w:val="28"/>
          <w:szCs w:val="28"/>
        </w:rPr>
        <w:t>.</w:t>
      </w:r>
      <w:r w:rsidR="00B10F1B" w:rsidRPr="00B10F1B">
        <w:rPr>
          <w:noProof/>
        </w:rPr>
        <w:t xml:space="preserve"> 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3.  Ensures good signal during bad weather 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4.  Light weight.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5.  Made from a durable plastic </w:t>
      </w:r>
      <w:r w:rsidRPr="00555C6D">
        <w:rPr>
          <w:rFonts w:ascii="Eras Light ITC" w:eastAsia="Times New Roman" w:hAnsi="Eras Light ITC" w:cstheme="minorHAnsi"/>
          <w:i/>
          <w:iCs/>
          <w:color w:val="222222"/>
          <w:sz w:val="28"/>
          <w:szCs w:val="28"/>
        </w:rPr>
        <w:t>(UV resistant).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6.  Saves R800 in replacement cost of LNB.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7.  Free delivery within South Africa.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8.  Affordable!</w:t>
      </w:r>
    </w:p>
    <w:p w:rsidR="00203D58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9.  Easy to fit.</w:t>
      </w:r>
    </w:p>
    <w:p w:rsidR="00220E74" w:rsidRPr="00555C6D" w:rsidRDefault="00203D58" w:rsidP="00203D58">
      <w:pPr>
        <w:shd w:val="clear" w:color="auto" w:fill="FFFFFF"/>
        <w:spacing w:after="0" w:line="300" w:lineRule="atLeast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color w:val="222222"/>
          <w:sz w:val="28"/>
          <w:szCs w:val="28"/>
        </w:rPr>
        <w:t> </w:t>
      </w:r>
    </w:p>
    <w:p w:rsidR="00AD4CCC" w:rsidRDefault="00AD4CCC" w:rsidP="00AD4CCC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555C6D">
        <w:rPr>
          <w:rFonts w:ascii="Eras Light ITC" w:eastAsia="Times New Roman" w:hAnsi="Eras Light ITC" w:cstheme="minorHAnsi"/>
          <w:noProof/>
          <w:color w:val="222222"/>
          <w:sz w:val="28"/>
          <w:szCs w:val="28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0FAD1DCC" wp14:editId="7F5CCB5C">
            <wp:simplePos x="0" y="0"/>
            <wp:positionH relativeFrom="column">
              <wp:posOffset>4793319</wp:posOffset>
            </wp:positionH>
            <wp:positionV relativeFrom="paragraph">
              <wp:posOffset>201324</wp:posOffset>
            </wp:positionV>
            <wp:extent cx="1129665" cy="596265"/>
            <wp:effectExtent l="0" t="0" r="0" b="0"/>
            <wp:wrapTight wrapText="bothSides">
              <wp:wrapPolygon edited="0">
                <wp:start x="0" y="0"/>
                <wp:lineTo x="0" y="20703"/>
                <wp:lineTo x="21126" y="20703"/>
                <wp:lineTo x="211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Basi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D41" w:rsidRPr="000C66C0">
        <w:rPr>
          <w:rFonts w:ascii="Eras Light ITC" w:eastAsia="Times New Roman" w:hAnsi="Eras Light ITC" w:cs="Arial"/>
          <w:color w:val="000000"/>
          <w:sz w:val="28"/>
          <w:szCs w:val="28"/>
        </w:rPr>
        <w:t>The LNB Protector ha</w:t>
      </w:r>
      <w:r w:rsidR="00871734">
        <w:rPr>
          <w:rFonts w:ascii="Eras Light ITC" w:eastAsia="Times New Roman" w:hAnsi="Eras Light ITC" w:cs="Arial"/>
          <w:color w:val="000000"/>
          <w:sz w:val="28"/>
          <w:szCs w:val="28"/>
        </w:rPr>
        <w:t>s a retail value of between R115</w:t>
      </w:r>
      <w:r w:rsidR="00567D41" w:rsidRPr="000C66C0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and R120 depending o</w:t>
      </w:r>
      <w:r w:rsidR="00567D41" w:rsidRPr="00567D41">
        <w:rPr>
          <w:rFonts w:ascii="Eras Light ITC" w:eastAsia="Times New Roman" w:hAnsi="Eras Light ITC" w:cs="Arial"/>
          <w:color w:val="000000"/>
          <w:sz w:val="28"/>
          <w:szCs w:val="28"/>
        </w:rPr>
        <w:t>n your target market and area.</w:t>
      </w:r>
      <w:r w:rsidR="00567D41" w:rsidRPr="00567D41">
        <w:rPr>
          <w:rFonts w:ascii="Eras Light ITC" w:eastAsia="Times New Roman" w:hAnsi="Eras Light ITC" w:cs="Arial"/>
          <w:color w:val="000000"/>
          <w:sz w:val="28"/>
          <w:szCs w:val="28"/>
        </w:rPr>
        <w:br/>
      </w:r>
    </w:p>
    <w:p w:rsidR="00567D41" w:rsidRPr="00AD4CCC" w:rsidRDefault="00567D41" w:rsidP="00AD4CCC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lastRenderedPageBreak/>
        <w:t>PRICING:</w:t>
      </w:r>
    </w:p>
    <w:p w:rsidR="00FC4BB1" w:rsidRDefault="00AD4CCC" w:rsidP="00144D00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6432" behindDoc="1" locked="0" layoutInCell="1" allowOverlap="1" wp14:anchorId="6F424F00" wp14:editId="5DDDB467">
            <wp:simplePos x="0" y="0"/>
            <wp:positionH relativeFrom="margin">
              <wp:align>right</wp:align>
            </wp:positionH>
            <wp:positionV relativeFrom="paragraph">
              <wp:posOffset>9171</wp:posOffset>
            </wp:positionV>
            <wp:extent cx="1905635" cy="2205990"/>
            <wp:effectExtent l="0" t="0" r="0" b="3810"/>
            <wp:wrapTight wrapText="bothSides">
              <wp:wrapPolygon edited="0">
                <wp:start x="0" y="0"/>
                <wp:lineTo x="0" y="21451"/>
                <wp:lineTo x="20945" y="21451"/>
                <wp:lineTo x="21377" y="19772"/>
                <wp:lineTo x="21377" y="17534"/>
                <wp:lineTo x="2116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F3">
        <w:rPr>
          <w:rFonts w:ascii="Calibri" w:eastAsia="Calibri" w:hAnsi="Calibri" w:cs="Calibri"/>
          <w:color w:val="000000"/>
          <w:sz w:val="28"/>
          <w:szCs w:val="28"/>
        </w:rPr>
        <w:t>Our pricing works as follows:</w:t>
      </w:r>
    </w:p>
    <w:p w:rsidR="00FC4BB1" w:rsidRDefault="00871734" w:rsidP="00144D00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50</w:t>
      </w:r>
      <w:r w:rsidR="006C67A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units @ R95</w:t>
      </w:r>
      <w:r w:rsidR="003639AA">
        <w:rPr>
          <w:rFonts w:ascii="Calibri" w:eastAsia="Calibri" w:hAnsi="Calibri" w:cs="Calibri"/>
          <w:color w:val="000000"/>
          <w:sz w:val="28"/>
          <w:szCs w:val="28"/>
        </w:rPr>
        <w:t xml:space="preserve"> per unit </w:t>
      </w:r>
    </w:p>
    <w:p w:rsidR="00FC4BB1" w:rsidRDefault="00F04AF3" w:rsidP="00144D00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100</w:t>
      </w:r>
      <w:r w:rsidR="00871734">
        <w:rPr>
          <w:rFonts w:ascii="Calibri" w:eastAsia="Calibri" w:hAnsi="Calibri" w:cs="Calibri"/>
          <w:color w:val="000000"/>
          <w:sz w:val="28"/>
          <w:szCs w:val="28"/>
        </w:rPr>
        <w:t xml:space="preserve"> units @ R90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per unit </w:t>
      </w:r>
    </w:p>
    <w:p w:rsidR="00871E6E" w:rsidRPr="00871E6E" w:rsidRDefault="00871734" w:rsidP="00871E6E">
      <w:pPr>
        <w:spacing w:after="0" w:line="240" w:lineRule="auto"/>
        <w:rPr>
          <w:rFonts w:ascii="Eras Light ITC" w:eastAsia="Times New Roman" w:hAnsi="Eras Light ITC" w:cs="Arial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5</w:t>
      </w:r>
      <w:r w:rsidR="00F04AF3">
        <w:rPr>
          <w:rFonts w:ascii="Calibri" w:eastAsia="Calibri" w:hAnsi="Calibri" w:cs="Calibri"/>
          <w:color w:val="000000"/>
          <w:sz w:val="28"/>
          <w:szCs w:val="28"/>
        </w:rPr>
        <w:t>00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units @ R85</w:t>
      </w:r>
      <w:r w:rsidR="00F04AF3">
        <w:rPr>
          <w:rFonts w:ascii="Calibri" w:eastAsia="Calibri" w:hAnsi="Calibri" w:cs="Calibri"/>
          <w:color w:val="000000"/>
          <w:sz w:val="28"/>
          <w:szCs w:val="28"/>
        </w:rPr>
        <w:t xml:space="preserve"> per unit </w:t>
      </w:r>
    </w:p>
    <w:p w:rsidR="00567D41" w:rsidRPr="00567D41" w:rsidRDefault="00567D41" w:rsidP="00567D41">
      <w:pPr>
        <w:spacing w:after="240" w:line="240" w:lineRule="auto"/>
        <w:rPr>
          <w:rFonts w:ascii="Eras Light ITC" w:eastAsia="Times New Roman" w:hAnsi="Eras Light ITC" w:cs="Arial"/>
          <w:b/>
          <w:sz w:val="28"/>
          <w:szCs w:val="28"/>
        </w:rPr>
      </w:pPr>
      <w:r w:rsidRPr="00567D41">
        <w:rPr>
          <w:rFonts w:ascii="Eras Light ITC" w:eastAsia="Times New Roman" w:hAnsi="Eras Light ITC" w:cs="Arial"/>
          <w:b/>
          <w:sz w:val="28"/>
          <w:szCs w:val="28"/>
        </w:rPr>
        <w:t>Minimum order: 50 Units</w:t>
      </w:r>
    </w:p>
    <w:p w:rsidR="00567D41" w:rsidRPr="000C66C0" w:rsidRDefault="00567D41" w:rsidP="00567D41">
      <w:pPr>
        <w:spacing w:after="24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br/>
      </w: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ORDERING:</w:t>
      </w:r>
    </w:p>
    <w:p w:rsidR="00FC4BB1" w:rsidRDefault="00F04AF3">
      <w:pPr>
        <w:spacing w:after="24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B91F43">
        <w:rPr>
          <w:rFonts w:ascii="Eras Light ITC" w:eastAsia="Calibri" w:hAnsi="Eras Light ITC" w:cs="Calibri"/>
          <w:color w:val="000000"/>
          <w:sz w:val="28"/>
          <w:szCs w:val="28"/>
        </w:rPr>
        <w:t>Please</w:t>
      </w:r>
      <w:r w:rsidRPr="00B91F43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send </w:t>
      </w:r>
      <w:r w:rsidR="00580D29" w:rsidRPr="00B91F43">
        <w:rPr>
          <w:rFonts w:ascii="Eras Light ITC" w:eastAsia="Eras Light ITC" w:hAnsi="Eras Light ITC" w:cs="Eras Light ITC"/>
          <w:color w:val="000000"/>
          <w:sz w:val="28"/>
          <w:szCs w:val="28"/>
        </w:rPr>
        <w:t>u</w:t>
      </w:r>
      <w:r w:rsidRPr="00B91F43">
        <w:rPr>
          <w:rFonts w:ascii="Eras Light ITC" w:eastAsia="Calibri" w:hAnsi="Eras Light ITC" w:cs="Calibri"/>
          <w:color w:val="000000"/>
          <w:sz w:val="28"/>
          <w:szCs w:val="28"/>
        </w:rPr>
        <w:t>s</w:t>
      </w:r>
      <w:r w:rsidRPr="00B91F43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your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>: </w:t>
      </w:r>
    </w:p>
    <w:p w:rsidR="00A43B19" w:rsidRPr="00580D29" w:rsidRDefault="00A43B19" w:rsidP="0079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ras Light ITC" w:eastAsia="Times New Roman" w:hAnsi="Eras Light ITC" w:cs="Arial"/>
          <w:b/>
          <w:color w:val="000000"/>
          <w:sz w:val="28"/>
          <w:szCs w:val="28"/>
        </w:rPr>
      </w:pPr>
      <w:r w:rsidRPr="00580D29">
        <w:rPr>
          <w:rFonts w:ascii="Eras Light ITC" w:eastAsia="Times New Roman" w:hAnsi="Eras Light ITC" w:cs="Arial"/>
          <w:b/>
          <w:color w:val="000000"/>
          <w:sz w:val="28"/>
          <w:szCs w:val="28"/>
        </w:rPr>
        <w:t>Name or Company Name</w:t>
      </w:r>
    </w:p>
    <w:p w:rsidR="00567D41" w:rsidRPr="000C66C0" w:rsidRDefault="00790EDA" w:rsidP="0079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 xml:space="preserve">Delivery </w:t>
      </w:r>
      <w:r w:rsidR="00567D41"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Address </w:t>
      </w:r>
    </w:p>
    <w:p w:rsidR="00567D41" w:rsidRPr="000C66C0" w:rsidRDefault="00567D41" w:rsidP="0079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Telephone number</w:t>
      </w:r>
    </w:p>
    <w:p w:rsidR="00567D41" w:rsidRPr="000C66C0" w:rsidRDefault="00567D41" w:rsidP="0079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Amount of units</w:t>
      </w:r>
      <w:bookmarkStart w:id="0" w:name="_GoBack"/>
      <w:bookmarkEnd w:id="0"/>
    </w:p>
    <w:p w:rsidR="00567D41" w:rsidRDefault="00567D41" w:rsidP="00567D41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Once we have received your proof of payment we will </w:t>
      </w:r>
      <w:r w:rsidRPr="00567D41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courier 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>your order and send you the tracking number.</w:t>
      </w:r>
      <w:r w:rsidR="00B91F43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Please send proof of payment to: </w:t>
      </w:r>
      <w:hyperlink r:id="rId11" w:history="1">
        <w:r w:rsidR="00B91F43" w:rsidRPr="00D5223E">
          <w:rPr>
            <w:rStyle w:val="Hyperlink"/>
            <w:rFonts w:ascii="Eras Light ITC" w:eastAsia="Times New Roman" w:hAnsi="Eras Light ITC" w:cs="Arial"/>
            <w:sz w:val="28"/>
            <w:szCs w:val="28"/>
          </w:rPr>
          <w:t>admin@marxindustries.net</w:t>
        </w:r>
      </w:hyperlink>
      <w:r w:rsidR="00B91F43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</w:t>
      </w:r>
    </w:p>
    <w:p w:rsidR="00B91F43" w:rsidRDefault="00B91F43" w:rsidP="00567D41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</w:p>
    <w:p w:rsidR="00B91F43" w:rsidRP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b/>
          <w:color w:val="000000"/>
          <w:sz w:val="28"/>
          <w:szCs w:val="28"/>
        </w:rPr>
      </w:pPr>
      <w:r w:rsidRPr="00B91F43">
        <w:rPr>
          <w:rFonts w:ascii="Eras Light ITC" w:eastAsia="Times New Roman" w:hAnsi="Eras Light ITC" w:cs="Arial"/>
          <w:b/>
          <w:color w:val="000000"/>
          <w:sz w:val="28"/>
          <w:szCs w:val="28"/>
        </w:rPr>
        <w:t>Banking Details:</w:t>
      </w:r>
    </w:p>
    <w:p w:rsid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color w:val="000000"/>
          <w:sz w:val="28"/>
          <w:szCs w:val="28"/>
        </w:rPr>
        <w:t>Bank: FNB</w:t>
      </w:r>
    </w:p>
    <w:p w:rsid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color w:val="000000"/>
          <w:sz w:val="28"/>
          <w:szCs w:val="28"/>
        </w:rPr>
        <w:t>Account name: Marx Industries</w:t>
      </w:r>
    </w:p>
    <w:p w:rsid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color w:val="000000"/>
          <w:sz w:val="28"/>
          <w:szCs w:val="28"/>
        </w:rPr>
        <w:t>Account number: 6240 7675 076</w:t>
      </w:r>
    </w:p>
    <w:p w:rsid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color w:val="000000"/>
          <w:sz w:val="28"/>
          <w:szCs w:val="28"/>
        </w:rPr>
        <w:t>Branch code: 200 311</w:t>
      </w:r>
    </w:p>
    <w:p w:rsidR="00567D41" w:rsidRPr="00B91F43" w:rsidRDefault="00B91F43" w:rsidP="00B91F43">
      <w:pPr>
        <w:spacing w:after="0" w:line="240" w:lineRule="auto"/>
        <w:jc w:val="center"/>
        <w:rPr>
          <w:rFonts w:ascii="Eras Light ITC" w:eastAsia="Times New Roman" w:hAnsi="Eras Light ITC" w:cs="Arial"/>
          <w:color w:val="000000"/>
          <w:sz w:val="28"/>
          <w:szCs w:val="28"/>
        </w:rPr>
      </w:pPr>
      <w:r>
        <w:rPr>
          <w:rFonts w:ascii="Eras Light ITC" w:eastAsia="Times New Roman" w:hAnsi="Eras Light ITC" w:cs="Arial"/>
          <w:color w:val="000000"/>
          <w:sz w:val="28"/>
          <w:szCs w:val="28"/>
        </w:rPr>
        <w:t xml:space="preserve">Reference: </w:t>
      </w:r>
      <w:proofErr w:type="gramStart"/>
      <w:r>
        <w:rPr>
          <w:rFonts w:ascii="Eras Light ITC" w:eastAsia="Times New Roman" w:hAnsi="Eras Light ITC" w:cs="Arial"/>
          <w:color w:val="000000"/>
          <w:sz w:val="28"/>
          <w:szCs w:val="28"/>
        </w:rPr>
        <w:t>YOUR</w:t>
      </w:r>
      <w:proofErr w:type="gramEnd"/>
      <w:r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NAME</w:t>
      </w:r>
    </w:p>
    <w:p w:rsidR="00567D41" w:rsidRPr="000C66C0" w:rsidRDefault="00567D41" w:rsidP="00567D41">
      <w:pPr>
        <w:spacing w:after="0" w:line="240" w:lineRule="auto"/>
        <w:rPr>
          <w:rFonts w:ascii="Eras Light ITC" w:eastAsia="Times New Roman" w:hAnsi="Eras Light ITC" w:cs="Arial"/>
          <w:color w:val="000000"/>
          <w:sz w:val="28"/>
          <w:szCs w:val="28"/>
        </w:rPr>
      </w:pP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DELIVERY</w:t>
      </w:r>
      <w:r w:rsidR="00B91F43"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 xml:space="preserve">: 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br/>
        <w:t xml:space="preserve">Orders will be delivered by </w:t>
      </w:r>
      <w:r w:rsidRPr="00871734">
        <w:rPr>
          <w:rFonts w:ascii="Eras Light ITC" w:eastAsia="Times New Roman" w:hAnsi="Eras Light ITC" w:cs="Arial"/>
          <w:b/>
          <w:color w:val="000000"/>
          <w:sz w:val="28"/>
          <w:szCs w:val="28"/>
        </w:rPr>
        <w:t>JKJ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</w:t>
      </w:r>
      <w:r w:rsidRPr="00871734">
        <w:rPr>
          <w:rFonts w:ascii="Calibri" w:eastAsia="Calibri" w:hAnsi="Calibri" w:cs="Calibri"/>
          <w:color w:val="000000"/>
          <w:sz w:val="28"/>
          <w:szCs w:val="28"/>
        </w:rPr>
        <w:t>or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TimeFreight </w:t>
      </w:r>
      <w:r>
        <w:rPr>
          <w:rFonts w:ascii="Eras Light ITC" w:eastAsia="Times New Roman" w:hAnsi="Eras Light ITC" w:cs="Arial"/>
          <w:color w:val="000000"/>
          <w:sz w:val="28"/>
          <w:szCs w:val="28"/>
        </w:rPr>
        <w:t>couriers to </w:t>
      </w:r>
      <w:r w:rsidRPr="000C66C0">
        <w:rPr>
          <w:rFonts w:ascii="Eras Light ITC" w:eastAsia="Times New Roman" w:hAnsi="Eras Light ITC" w:cs="Arial"/>
          <w:b/>
          <w:bCs/>
          <w:color w:val="000000"/>
          <w:sz w:val="28"/>
          <w:szCs w:val="28"/>
        </w:rPr>
        <w:t>any physical address</w:t>
      </w:r>
      <w:r w:rsidRPr="00567D41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within South Africa</w:t>
      </w:r>
      <w:r w:rsidR="00AD06F2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, excluding Soweto. </w:t>
      </w:r>
    </w:p>
    <w:p w:rsidR="00567D41" w:rsidRDefault="00567D41" w:rsidP="00922548">
      <w:pPr>
        <w:spacing w:after="0" w:line="240" w:lineRule="auto"/>
        <w:rPr>
          <w:rFonts w:ascii="Eras Light ITC" w:eastAsia="Times New Roman" w:hAnsi="Eras Light ITC" w:cstheme="minorHAnsi"/>
          <w:b/>
          <w:color w:val="222222"/>
          <w:sz w:val="28"/>
          <w:szCs w:val="28"/>
          <w:shd w:val="clear" w:color="auto" w:fill="FFFFFF"/>
        </w:rPr>
      </w:pP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>If there</w:t>
      </w:r>
      <w:r w:rsidR="00AD06F2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is any delay in delivery past 3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 business days you can contact me </w:t>
      </w:r>
      <w:r w:rsidR="00790EDA">
        <w:rPr>
          <w:rFonts w:ascii="Eras Light ITC" w:eastAsia="Times New Roman" w:hAnsi="Eras Light ITC" w:cs="Arial"/>
          <w:color w:val="000000"/>
          <w:sz w:val="28"/>
          <w:szCs w:val="28"/>
        </w:rPr>
        <w:t xml:space="preserve">with your tracking number </w:t>
      </w:r>
      <w:r w:rsidRPr="000C66C0">
        <w:rPr>
          <w:rFonts w:ascii="Eras Light ITC" w:eastAsia="Times New Roman" w:hAnsi="Eras Light ITC" w:cs="Arial"/>
          <w:color w:val="000000"/>
          <w:sz w:val="28"/>
          <w:szCs w:val="28"/>
        </w:rPr>
        <w:t>directly to find the holdup.</w:t>
      </w:r>
      <w:r w:rsidRPr="000C66C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C66C0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55C6D" w:rsidRDefault="00567D41" w:rsidP="00511B93">
      <w:pPr>
        <w:spacing w:after="0" w:line="240" w:lineRule="auto"/>
        <w:jc w:val="center"/>
        <w:rPr>
          <w:rFonts w:ascii="Calibri" w:eastAsia="Calibri" w:hAnsi="Calibr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567D41">
        <w:rPr>
          <w:rFonts w:ascii="Eras Light ITC" w:eastAsia="Times New Roman" w:hAnsi="Eras Light ITC" w:cstheme="minorHAnsi"/>
          <w:b/>
          <w:color w:val="222222"/>
          <w:sz w:val="28"/>
          <w:szCs w:val="28"/>
          <w:shd w:val="clear" w:color="auto" w:fill="FFFFFF"/>
        </w:rPr>
        <w:t>FREE NATIONAL DELIVERY APPLIES TO ALL ORDERS. </w:t>
      </w:r>
      <w:r w:rsidRPr="00567D41">
        <w:rPr>
          <w:rFonts w:ascii="Eras Light ITC" w:eastAsia="Times New Roman" w:hAnsi="Eras Light ITC" w:cstheme="minorHAnsi"/>
          <w:b/>
          <w:color w:val="222222"/>
          <w:sz w:val="28"/>
          <w:szCs w:val="28"/>
        </w:rPr>
        <w:br/>
      </w:r>
      <w:r w:rsidR="00203D58" w:rsidRPr="00567D41">
        <w:rPr>
          <w:rFonts w:ascii="Eras Light ITC" w:eastAsia="Times New Roman" w:hAnsi="Eras Light ITC" w:cstheme="minorHAnsi"/>
          <w:b/>
          <w:color w:val="222222"/>
          <w:sz w:val="28"/>
          <w:szCs w:val="28"/>
        </w:rPr>
        <w:br/>
      </w:r>
      <w:r>
        <w:rPr>
          <w:rFonts w:ascii="Calibri" w:eastAsia="Calibri" w:hAnsi="Calibri" w:cstheme="minorHAnsi"/>
          <w:b/>
          <w:bCs/>
          <w:color w:val="222222"/>
          <w:sz w:val="28"/>
          <w:szCs w:val="28"/>
        </w:rPr>
        <w:t>Don't miss out! Contact us today to place your order:</w:t>
      </w:r>
    </w:p>
    <w:p w:rsidR="00871734" w:rsidRDefault="00EE5424" w:rsidP="00B91F43">
      <w:pPr>
        <w:spacing w:after="0" w:line="240" w:lineRule="auto"/>
        <w:jc w:val="center"/>
        <w:rPr>
          <w:rFonts w:ascii="Calibri" w:eastAsia="Calibri" w:hAnsi="Calibri" w:cstheme="minorHAnsi"/>
          <w:b/>
          <w:bCs/>
          <w:color w:val="222222"/>
          <w:sz w:val="52"/>
          <w:szCs w:val="52"/>
        </w:rPr>
      </w:pPr>
      <w:hyperlink r:id="rId12" w:history="1">
        <w:r w:rsidR="00871E6E" w:rsidRPr="00871E6E">
          <w:rPr>
            <w:rStyle w:val="Hyperlink"/>
            <w:sz w:val="52"/>
            <w:szCs w:val="52"/>
          </w:rPr>
          <w:t>Sales@marxindustries.net</w:t>
        </w:r>
      </w:hyperlink>
      <w:r w:rsidR="00871E6E" w:rsidRPr="00871E6E">
        <w:rPr>
          <w:sz w:val="52"/>
          <w:szCs w:val="52"/>
        </w:rPr>
        <w:t xml:space="preserve"> </w:t>
      </w:r>
      <w:r w:rsidR="00871E6E" w:rsidRPr="00871E6E">
        <w:rPr>
          <w:rStyle w:val="Hyperlink"/>
          <w:rFonts w:ascii="Calibri" w:eastAsia="Calibri" w:hAnsi="Calibri" w:cstheme="minorHAnsi"/>
          <w:b/>
          <w:bCs/>
          <w:sz w:val="52"/>
          <w:szCs w:val="52"/>
        </w:rPr>
        <w:t xml:space="preserve"> </w:t>
      </w:r>
    </w:p>
    <w:p w:rsidR="00B91F43" w:rsidRPr="00B91F43" w:rsidRDefault="00B91F43" w:rsidP="00B91F43">
      <w:pPr>
        <w:spacing w:after="0" w:line="240" w:lineRule="auto"/>
        <w:jc w:val="center"/>
        <w:rPr>
          <w:rFonts w:ascii="Calibri" w:eastAsia="Calibri" w:hAnsi="Calibri" w:cstheme="minorHAnsi"/>
          <w:b/>
          <w:bCs/>
          <w:color w:val="222222"/>
          <w:sz w:val="20"/>
          <w:szCs w:val="20"/>
        </w:rPr>
      </w:pPr>
    </w:p>
    <w:p w:rsidR="00871734" w:rsidRPr="00B91F43" w:rsidRDefault="00871734" w:rsidP="00B91F43">
      <w:pPr>
        <w:spacing w:after="0" w:line="240" w:lineRule="auto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B91F43">
        <w:rPr>
          <w:rFonts w:ascii="Eras Light ITC" w:eastAsia="Times New Roman" w:hAnsi="Eras Light ITC" w:cstheme="minorHAnsi"/>
          <w:color w:val="222222"/>
          <w:sz w:val="28"/>
          <w:szCs w:val="28"/>
        </w:rPr>
        <w:t>Contact person: Andrew Marx</w:t>
      </w:r>
    </w:p>
    <w:p w:rsidR="00220E74" w:rsidRPr="00B91F43" w:rsidRDefault="00871734" w:rsidP="00B91F43">
      <w:pPr>
        <w:spacing w:after="0" w:line="240" w:lineRule="auto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B91F43">
        <w:rPr>
          <w:rFonts w:ascii="Eras Light ITC" w:eastAsia="Times New Roman" w:hAnsi="Eras Light ITC" w:cstheme="minorHAnsi"/>
          <w:color w:val="222222"/>
          <w:sz w:val="28"/>
          <w:szCs w:val="28"/>
        </w:rPr>
        <w:t>Tell: 072 751 7752</w:t>
      </w:r>
    </w:p>
    <w:p w:rsidR="00871734" w:rsidRPr="00B91F43" w:rsidRDefault="00871734" w:rsidP="00B91F43">
      <w:pPr>
        <w:spacing w:after="0" w:line="240" w:lineRule="auto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B91F43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Email: </w:t>
      </w:r>
      <w:hyperlink r:id="rId13" w:history="1">
        <w:r w:rsidR="00AD4CCC" w:rsidRPr="00B91F43">
          <w:rPr>
            <w:rStyle w:val="Hyperlink"/>
            <w:rFonts w:ascii="Eras Light ITC" w:eastAsia="Times New Roman" w:hAnsi="Eras Light ITC" w:cstheme="minorHAnsi"/>
            <w:sz w:val="28"/>
            <w:szCs w:val="28"/>
          </w:rPr>
          <w:t>Sales@marxindustries.net</w:t>
        </w:r>
      </w:hyperlink>
    </w:p>
    <w:p w:rsidR="00AD4CCC" w:rsidRPr="00B91F43" w:rsidRDefault="00B91F43" w:rsidP="00B91F43">
      <w:pPr>
        <w:spacing w:after="0" w:line="240" w:lineRule="auto"/>
        <w:rPr>
          <w:rFonts w:ascii="Eras Light ITC" w:eastAsia="Times New Roman" w:hAnsi="Eras Light ITC" w:cstheme="minorHAnsi"/>
          <w:color w:val="222222"/>
          <w:sz w:val="28"/>
          <w:szCs w:val="28"/>
        </w:rPr>
      </w:pPr>
      <w:r w:rsidRPr="00B91F43">
        <w:rPr>
          <w:rFonts w:ascii="Eras Light ITC" w:eastAsia="Times New Roman" w:hAnsi="Eras Light ITC" w:cstheme="minorHAnsi"/>
          <w:noProof/>
          <w:color w:val="222222"/>
          <w:sz w:val="28"/>
          <w:szCs w:val="28"/>
          <w:lang w:val="en-ZA" w:eastAsia="en-ZA"/>
        </w:rPr>
        <w:drawing>
          <wp:anchor distT="0" distB="0" distL="114300" distR="114300" simplePos="0" relativeHeight="251662336" behindDoc="1" locked="0" layoutInCell="1" allowOverlap="1" wp14:anchorId="749941BE" wp14:editId="367C19C0">
            <wp:simplePos x="0" y="0"/>
            <wp:positionH relativeFrom="column">
              <wp:posOffset>4627260</wp:posOffset>
            </wp:positionH>
            <wp:positionV relativeFrom="paragraph">
              <wp:posOffset>-117401</wp:posOffset>
            </wp:positionV>
            <wp:extent cx="1129665" cy="596265"/>
            <wp:effectExtent l="0" t="0" r="0" b="0"/>
            <wp:wrapTight wrapText="bothSides">
              <wp:wrapPolygon edited="0">
                <wp:start x="0" y="0"/>
                <wp:lineTo x="0" y="20703"/>
                <wp:lineTo x="21126" y="20703"/>
                <wp:lineTo x="211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Basi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CC" w:rsidRPr="00B91F43">
        <w:rPr>
          <w:rFonts w:ascii="Eras Light ITC" w:eastAsia="Times New Roman" w:hAnsi="Eras Light ITC" w:cstheme="minorHAnsi"/>
          <w:color w:val="222222"/>
          <w:sz w:val="28"/>
          <w:szCs w:val="28"/>
        </w:rPr>
        <w:t xml:space="preserve">Website: </w:t>
      </w:r>
      <w:hyperlink r:id="rId14" w:history="1">
        <w:r w:rsidR="00AD4CCC" w:rsidRPr="00B91F43">
          <w:rPr>
            <w:rStyle w:val="Hyperlink"/>
            <w:rFonts w:ascii="Eras Light ITC" w:eastAsia="Times New Roman" w:hAnsi="Eras Light ITC" w:cstheme="minorHAnsi"/>
            <w:sz w:val="28"/>
            <w:szCs w:val="28"/>
          </w:rPr>
          <w:t>www.marxindustries.net</w:t>
        </w:r>
      </w:hyperlink>
    </w:p>
    <w:sectPr w:rsidR="00AD4CCC" w:rsidRPr="00B91F43" w:rsidSect="00220E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24" w:rsidRDefault="00EE5424" w:rsidP="00203D58">
      <w:pPr>
        <w:spacing w:after="0" w:line="240" w:lineRule="auto"/>
      </w:pPr>
      <w:r>
        <w:separator/>
      </w:r>
    </w:p>
  </w:endnote>
  <w:endnote w:type="continuationSeparator" w:id="0">
    <w:p w:rsidR="00EE5424" w:rsidRDefault="00EE5424" w:rsidP="002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24" w:rsidRDefault="00EE5424" w:rsidP="00203D58">
      <w:pPr>
        <w:spacing w:after="0" w:line="240" w:lineRule="auto"/>
      </w:pPr>
      <w:r>
        <w:separator/>
      </w:r>
    </w:p>
  </w:footnote>
  <w:footnote w:type="continuationSeparator" w:id="0">
    <w:p w:rsidR="00EE5424" w:rsidRDefault="00EE5424" w:rsidP="002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58" w:rsidRDefault="00203D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6689B"/>
    <w:multiLevelType w:val="multilevel"/>
    <w:tmpl w:val="6E6C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58"/>
    <w:rsid w:val="000B0976"/>
    <w:rsid w:val="00144D00"/>
    <w:rsid w:val="00201D27"/>
    <w:rsid w:val="00203D58"/>
    <w:rsid w:val="00220E74"/>
    <w:rsid w:val="0028633F"/>
    <w:rsid w:val="002865D7"/>
    <w:rsid w:val="002F3C7E"/>
    <w:rsid w:val="003639AA"/>
    <w:rsid w:val="00450431"/>
    <w:rsid w:val="00511B93"/>
    <w:rsid w:val="00526AE2"/>
    <w:rsid w:val="00555C6D"/>
    <w:rsid w:val="00567D41"/>
    <w:rsid w:val="00580D29"/>
    <w:rsid w:val="00585B25"/>
    <w:rsid w:val="006035C7"/>
    <w:rsid w:val="006C67A8"/>
    <w:rsid w:val="00772FA9"/>
    <w:rsid w:val="00790EDA"/>
    <w:rsid w:val="00871734"/>
    <w:rsid w:val="00871E6E"/>
    <w:rsid w:val="00922548"/>
    <w:rsid w:val="00975D1A"/>
    <w:rsid w:val="009B2AA5"/>
    <w:rsid w:val="00A43B19"/>
    <w:rsid w:val="00AD06F2"/>
    <w:rsid w:val="00AD4CCC"/>
    <w:rsid w:val="00B10F1B"/>
    <w:rsid w:val="00B91F43"/>
    <w:rsid w:val="00BC7B5E"/>
    <w:rsid w:val="00BF2FBF"/>
    <w:rsid w:val="00C22A72"/>
    <w:rsid w:val="00C81DF8"/>
    <w:rsid w:val="00C86C12"/>
    <w:rsid w:val="00D81EFD"/>
    <w:rsid w:val="00EE5424"/>
    <w:rsid w:val="00F04AF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95CDC5-D2FA-474F-881D-94E55DF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D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D58"/>
  </w:style>
  <w:style w:type="paragraph" w:styleId="Footer">
    <w:name w:val="footer"/>
    <w:basedOn w:val="Normal"/>
    <w:link w:val="FooterChar"/>
    <w:uiPriority w:val="99"/>
    <w:unhideWhenUsed/>
    <w:rsid w:val="0020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D58"/>
  </w:style>
  <w:style w:type="paragraph" w:styleId="BalloonText">
    <w:name w:val="Balloon Text"/>
    <w:basedOn w:val="Normal"/>
    <w:link w:val="BalloonTextChar"/>
    <w:uiPriority w:val="99"/>
    <w:semiHidden/>
    <w:unhideWhenUsed/>
    <w:rsid w:val="0020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ales@marxindustries.ne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ales@marxindustries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marxindustries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rxindustrie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3</cp:revision>
  <cp:lastPrinted>2014-03-17T10:28:00Z</cp:lastPrinted>
  <dcterms:created xsi:type="dcterms:W3CDTF">2015-03-01T15:48:00Z</dcterms:created>
  <dcterms:modified xsi:type="dcterms:W3CDTF">2015-03-01T16:20:00Z</dcterms:modified>
</cp:coreProperties>
</file>